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tl w:val="0"/>
          <w:lang w:val="en-US" w:eastAsia="zh-CN"/>
        </w:rPr>
      </w:pPr>
      <w:r>
        <w:rPr>
          <w:rFonts w:hint="eastAsia" w:ascii="宋体" w:hAnsi="宋体" w:eastAsia="宋体" w:cs="宋体"/>
          <w:sz w:val="28"/>
          <w:szCs w:val="28"/>
          <w:rtl w:val="0"/>
        </w:rPr>
        <w:t>《物流与供应链管理》读书笔记</w:t>
      </w:r>
      <w:r>
        <w:rPr>
          <w:rFonts w:hint="eastAsia" w:ascii="宋体" w:hAnsi="宋体" w:eastAsia="宋体" w:cs="宋体"/>
          <w:sz w:val="28"/>
          <w:szCs w:val="28"/>
          <w:rtl w:val="0"/>
          <w:lang w:val="en-US" w:eastAsia="zh-CN"/>
        </w:rPr>
        <w:t>6</w:t>
      </w:r>
      <w:bookmarkStart w:id="0" w:name="_GoBack"/>
      <w:bookmarkEnd w:id="0"/>
    </w:p>
    <w:p>
      <w:pPr>
        <w:pStyle w:val="4"/>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流通加工是指“根据顾客的需要，在流通过程中对产品实施的简单加工作业活动（如包装、分割、计量、分拣、刷标志、拴标签、组装等）的总称。流通加工不同于生产加工，它对生产加工起辅助及补充的作用，主要对已经进入流通领域的商品进行完善，改变货物的原有形态，实现生产与消费之间的有效连接。</w:t>
      </w:r>
    </w:p>
    <w:p>
      <w:pPr>
        <w:pStyle w:val="4"/>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流通加工的作用主要有以下几方面：提高原材料利用率，通过流通加工进行集中下料，将生产厂商直接运来的简单规格产品，按照顾客的要求进行下料，显著地提高原材料的利用率，有很好的技术经济效果；进行初级加工，方便用户，通过流通加工可以省去消费者进行初级加工的投资、设备、人力；提高加工效率及设备利用率，通过建立集中加工点，可以采用效率高、技术先进、加工量大的专业设备，进行规模化加工，一方面可以提高加工质量，另一方面，可以提高生产设备的利用率和加工效率，降低加工费用和原材料成本；充分发挥各种运输方式的最高效率，提高各种运输方式的利用率，加快输送速度、节省运力运费；改变功能，提高收益，通过流通加工环节的简单加工们可以更好地满足消费者的个性化需求，提高产品销售的经济收益。</w:t>
      </w:r>
    </w:p>
    <w:p>
      <w:pPr>
        <w:pStyle w:val="4"/>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流通加工合理化指实现流通加工的最优配置，不仅做到避免各种不合理流通加工，使流通加工有存在的价值，而且综合考虑流通加工与配送、运输等环节的有机结合，做到最优选择，以达到最佳的流通加工效益。为实现流通加工合理化，主要考虑以下几个方面：流通加工和配送相结合；流通加工和配套相结合；流通加工和合理运输相结合；流通加工和商流相结合；流通加工和节约相结合。</w:t>
      </w:r>
    </w:p>
    <w:p>
      <w:pPr>
        <w:pStyle w:val="4"/>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配送是物流中一种特殊的、综合的活动形式，主要包括备货、储存、分拣及配货、配装、陪送运输、送达服务、配送加工等功能。配送几乎包括了所有的物流功能要素，是在经济合理区域范围内物流等一个缩影。配送的作用主要有以下几个方面：有利于物流实现合理化；完善了运输及整个物流系统；提高了末端物流的效益；通过集中库存使企业实现低库存货零库存；简化事物，方便用户；提高供应保证程度。另外，配送为电子商务的发展提供了基础和支持。电子商务的发展，打破了消费的地域性限制，使得消费者足不出户就可以购买到任何想要的商品。电子商务之所以能够带给消费者这种快捷方便的服务，与物流配送服务的支持是分不开的。</w:t>
      </w:r>
    </w:p>
    <w:p>
      <w:pPr>
        <w:jc w:val="center"/>
        <w:rPr>
          <w:rFonts w:hint="eastAsia" w:ascii="宋体" w:hAnsi="宋体" w:eastAsia="宋体" w:cs="宋体"/>
          <w:sz w:val="28"/>
          <w:szCs w:val="28"/>
          <w:rtl w:val="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ZmYxMTM3MDE4ZTBkZjlhZTdkZTU2Nzc4ZWJlNGIifQ=="/>
  </w:docVars>
  <w:rsids>
    <w:rsidRoot w:val="7E1470C1"/>
    <w:rsid w:val="74D26F35"/>
    <w:rsid w:val="7E147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1"/>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2"/>
      <w:szCs w:val="22"/>
      <w:u w:val="none" w:color="auto"/>
      <w:shd w:val="clear" w:color="auto" w:fill="auto"/>
      <w:vertAlign w:val="baseline"/>
      <w:lang w:val="zh-CN"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941</Words>
  <Characters>941</Characters>
  <Lines>0</Lines>
  <Paragraphs>0</Paragraphs>
  <TotalTime>0</TotalTime>
  <ScaleCrop>false</ScaleCrop>
  <LinksUpToDate>false</LinksUpToDate>
  <CharactersWithSpaces>958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2022-12-04T05:40:00Z</dcterms:created>
  <dc:creator>xcjdmc</dc:creator>
  <cp:lastModifiedBy>xcjdmc</cp:lastModifiedBy>
  <dcterms:modified xsi:type="dcterms:W3CDTF">2022-12-04T05:41:48Z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A772231AF1B04C16A568AA0A909798DA</vt:lpwstr>
  </property>
</Properties>
</file>